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F27" w:rsidRPr="00435F27" w:rsidRDefault="00435F27" w:rsidP="00435F27">
      <w:pPr>
        <w:jc w:val="center"/>
        <w:rPr>
          <w:sz w:val="32"/>
          <w:szCs w:val="32"/>
        </w:rPr>
      </w:pPr>
      <w:r w:rsidRPr="00435F27">
        <w:rPr>
          <w:rFonts w:hint="eastAsia"/>
          <w:sz w:val="32"/>
          <w:szCs w:val="32"/>
        </w:rPr>
        <w:t>アピール文</w:t>
      </w:r>
    </w:p>
    <w:p w:rsidR="00435F27" w:rsidRPr="001E5CD1" w:rsidRDefault="00435F27" w:rsidP="00435F27">
      <w:pPr>
        <w:rPr>
          <w:rFonts w:asciiTheme="majorEastAsia" w:eastAsiaTheme="majorEastAsia" w:hAnsiTheme="majorEastAsia"/>
          <w:sz w:val="24"/>
          <w:szCs w:val="24"/>
        </w:rPr>
      </w:pPr>
      <w:r w:rsidRPr="00435F27">
        <w:rPr>
          <w:rFonts w:hint="eastAsia"/>
          <w:sz w:val="24"/>
          <w:szCs w:val="24"/>
        </w:rPr>
        <w:t xml:space="preserve">　</w:t>
      </w:r>
      <w:r w:rsidRPr="001E5CD1">
        <w:rPr>
          <w:rFonts w:asciiTheme="majorEastAsia" w:eastAsiaTheme="majorEastAsia" w:hAnsiTheme="majorEastAsia" w:hint="eastAsia"/>
          <w:sz w:val="24"/>
          <w:szCs w:val="24"/>
        </w:rPr>
        <w:t>病気。</w:t>
      </w:r>
    </w:p>
    <w:p w:rsidR="00435F27" w:rsidRPr="001E5CD1" w:rsidRDefault="00435F27" w:rsidP="00435F27">
      <w:pPr>
        <w:rPr>
          <w:rFonts w:asciiTheme="majorEastAsia" w:eastAsiaTheme="majorEastAsia" w:hAnsiTheme="majorEastAsia"/>
          <w:sz w:val="24"/>
          <w:szCs w:val="24"/>
        </w:rPr>
      </w:pPr>
      <w:r w:rsidRPr="001E5CD1">
        <w:rPr>
          <w:rFonts w:asciiTheme="majorEastAsia" w:eastAsiaTheme="majorEastAsia" w:hAnsiTheme="majorEastAsia" w:hint="eastAsia"/>
          <w:sz w:val="24"/>
          <w:szCs w:val="24"/>
        </w:rPr>
        <w:t xml:space="preserve">　この、人の力の及ばない 治療困難な疾患（以下「難病」といいます。）の患者たちの生活には、健康な人に比べてさまざまな困難がふりかかります。ある病気は、断続的に身動き一つできない激痛を伴い、ある病気は指一本動かせないほどの疲労感が襲い、これらの症状がどうすれば改善するのか、明日もしれない世界の中で、必死に今を生きる人たちがいます。</w:t>
      </w:r>
    </w:p>
    <w:p w:rsidR="00435F27" w:rsidRPr="001E5CD1" w:rsidRDefault="00435F27" w:rsidP="00435F27">
      <w:pPr>
        <w:rPr>
          <w:rFonts w:asciiTheme="majorEastAsia" w:eastAsiaTheme="majorEastAsia" w:hAnsiTheme="majorEastAsia"/>
          <w:sz w:val="24"/>
          <w:szCs w:val="24"/>
        </w:rPr>
      </w:pPr>
      <w:r w:rsidRPr="001E5CD1">
        <w:rPr>
          <w:rFonts w:asciiTheme="majorEastAsia" w:eastAsiaTheme="majorEastAsia" w:hAnsiTheme="majorEastAsia" w:hint="eastAsia"/>
          <w:sz w:val="24"/>
          <w:szCs w:val="24"/>
        </w:rPr>
        <w:t>これまでこのような難病患者は、障害者福祉施策の対象となってはいなかったため、自分の人的、物的サポートを自前で用意し、まさに自己責任で生きることを余儀なくされてきました。</w:t>
      </w:r>
    </w:p>
    <w:p w:rsidR="00435F27" w:rsidRPr="001E5CD1" w:rsidRDefault="00435F27" w:rsidP="00435F27">
      <w:pPr>
        <w:rPr>
          <w:rFonts w:asciiTheme="majorEastAsia" w:eastAsiaTheme="majorEastAsia" w:hAnsiTheme="majorEastAsia"/>
          <w:sz w:val="24"/>
          <w:szCs w:val="24"/>
        </w:rPr>
      </w:pPr>
      <w:r w:rsidRPr="001E5CD1">
        <w:rPr>
          <w:rFonts w:asciiTheme="majorEastAsia" w:eastAsiaTheme="majorEastAsia" w:hAnsiTheme="majorEastAsia" w:hint="eastAsia"/>
          <w:sz w:val="24"/>
          <w:szCs w:val="24"/>
        </w:rPr>
        <w:t xml:space="preserve">　平成23年8月、障害者福祉施策の理念を定めた障害者基本法改正により、私たち難病患者を含む、身体の機能障害によって生活上の困難が生じるすべての者が「障害者」であると定義されたことから、私たちはようやく具体的福祉制度の対象となることを期待しました。ところが、成立した障害者総合支援法は、国が政令で指定する疾病のみを「障害者」として制度の対象とすることになりました。これは、指定から漏れた疾病の患者は、あいかわらず福祉サービスを受けられないこと、疾患名による「谷間」が相変わらず残ることを意味しています。</w:t>
      </w:r>
    </w:p>
    <w:p w:rsidR="00435F27" w:rsidRPr="001E5CD1" w:rsidRDefault="00435F27" w:rsidP="00435F27">
      <w:pPr>
        <w:rPr>
          <w:rFonts w:asciiTheme="majorEastAsia" w:eastAsiaTheme="majorEastAsia" w:hAnsiTheme="majorEastAsia"/>
          <w:sz w:val="24"/>
          <w:szCs w:val="24"/>
        </w:rPr>
      </w:pPr>
      <w:r w:rsidRPr="001E5CD1">
        <w:rPr>
          <w:rFonts w:asciiTheme="majorEastAsia" w:eastAsiaTheme="majorEastAsia" w:hAnsiTheme="majorEastAsia" w:hint="eastAsia"/>
          <w:sz w:val="24"/>
          <w:szCs w:val="24"/>
        </w:rPr>
        <w:t xml:space="preserve">　改正障害者基本法は、（難病患者を含む）障害者につき、どこで誰と生活するかを自由に選択し、地域社会で他の人と共に生きる権利（地域社会で共生する権利）を保障しています。しかし、日常生活もままならない疾患特性を抱えたまま、無福祉状態でひとり放置されてしまっては、私たち難病患者が地域社会で共生するなど望むべくもないことです。</w:t>
      </w:r>
    </w:p>
    <w:p w:rsidR="00435F27" w:rsidRPr="001E5CD1" w:rsidRDefault="00435F27" w:rsidP="00435F27">
      <w:pPr>
        <w:rPr>
          <w:rFonts w:asciiTheme="majorEastAsia" w:eastAsiaTheme="majorEastAsia" w:hAnsiTheme="majorEastAsia"/>
          <w:sz w:val="24"/>
          <w:szCs w:val="24"/>
        </w:rPr>
      </w:pPr>
      <w:bookmarkStart w:id="0" w:name="_GoBack"/>
      <w:r w:rsidRPr="001E5CD1">
        <w:rPr>
          <w:rFonts w:asciiTheme="majorEastAsia" w:eastAsiaTheme="majorEastAsia" w:hAnsiTheme="majorEastAsia" w:hint="eastAsia"/>
          <w:sz w:val="24"/>
          <w:szCs w:val="24"/>
        </w:rPr>
        <w:t xml:space="preserve">　私たちは、人数も少なく、体力も乏しいことから、これまでこのような現状を広く社会に</w:t>
      </w:r>
      <w:bookmarkEnd w:id="0"/>
      <w:r w:rsidRPr="001E5CD1">
        <w:rPr>
          <w:rFonts w:asciiTheme="majorEastAsia" w:eastAsiaTheme="majorEastAsia" w:hAnsiTheme="majorEastAsia" w:hint="eastAsia"/>
          <w:sz w:val="24"/>
          <w:szCs w:val="24"/>
        </w:rPr>
        <w:t>訴えることすら困難でした。しかし今、この機を生かし、このような悲惨な現状を広く社会と共有したいという決意とともに、以下の事項を強く求めます。</w:t>
      </w:r>
    </w:p>
    <w:p w:rsidR="00435F27" w:rsidRPr="001E5CD1" w:rsidRDefault="00435F27" w:rsidP="00435F27">
      <w:pPr>
        <w:rPr>
          <w:rFonts w:asciiTheme="majorEastAsia" w:eastAsiaTheme="majorEastAsia" w:hAnsiTheme="majorEastAsia"/>
          <w:sz w:val="24"/>
          <w:szCs w:val="24"/>
        </w:rPr>
      </w:pPr>
    </w:p>
    <w:p w:rsidR="00435F27" w:rsidRPr="001E5CD1" w:rsidRDefault="00435F27" w:rsidP="00435F27">
      <w:pPr>
        <w:ind w:left="850" w:hangingChars="354" w:hanging="850"/>
        <w:rPr>
          <w:rFonts w:asciiTheme="majorEastAsia" w:eastAsiaTheme="majorEastAsia" w:hAnsiTheme="majorEastAsia"/>
          <w:sz w:val="24"/>
          <w:szCs w:val="24"/>
        </w:rPr>
      </w:pPr>
      <w:r w:rsidRPr="001E5CD1">
        <w:rPr>
          <w:rFonts w:asciiTheme="majorEastAsia" w:eastAsiaTheme="majorEastAsia" w:hAnsiTheme="majorEastAsia" w:hint="eastAsia"/>
          <w:sz w:val="24"/>
          <w:szCs w:val="24"/>
        </w:rPr>
        <w:t>１．</w:t>
      </w:r>
      <w:r w:rsidRPr="001E5CD1">
        <w:rPr>
          <w:rFonts w:asciiTheme="majorEastAsia" w:eastAsiaTheme="majorEastAsia" w:hAnsiTheme="majorEastAsia" w:hint="eastAsia"/>
          <w:sz w:val="24"/>
          <w:szCs w:val="24"/>
        </w:rPr>
        <w:tab/>
        <w:t>障害者総合支援法においても、「社会モデル」への転換を図る潮流に沿って、障害者基本法における「障害者」の定義を尊重したものにすること。</w:t>
      </w:r>
    </w:p>
    <w:p w:rsidR="00435F27" w:rsidRPr="001E5CD1" w:rsidRDefault="00435F27" w:rsidP="00435F27">
      <w:pPr>
        <w:ind w:left="850" w:hangingChars="354" w:hanging="850"/>
        <w:rPr>
          <w:rFonts w:asciiTheme="majorEastAsia" w:eastAsiaTheme="majorEastAsia" w:hAnsiTheme="majorEastAsia"/>
          <w:sz w:val="24"/>
          <w:szCs w:val="24"/>
        </w:rPr>
      </w:pPr>
    </w:p>
    <w:p w:rsidR="00435F27" w:rsidRPr="001E5CD1" w:rsidRDefault="00435F27" w:rsidP="00435F27">
      <w:pPr>
        <w:ind w:left="850" w:hangingChars="354" w:hanging="850"/>
        <w:rPr>
          <w:rFonts w:asciiTheme="majorEastAsia" w:eastAsiaTheme="majorEastAsia" w:hAnsiTheme="majorEastAsia"/>
          <w:sz w:val="24"/>
          <w:szCs w:val="24"/>
        </w:rPr>
      </w:pPr>
      <w:r w:rsidRPr="001E5CD1">
        <w:rPr>
          <w:rFonts w:asciiTheme="majorEastAsia" w:eastAsiaTheme="majorEastAsia" w:hAnsiTheme="majorEastAsia" w:hint="eastAsia"/>
          <w:sz w:val="24"/>
          <w:szCs w:val="24"/>
        </w:rPr>
        <w:t>２．</w:t>
      </w:r>
      <w:r w:rsidRPr="001E5CD1">
        <w:rPr>
          <w:rFonts w:asciiTheme="majorEastAsia" w:eastAsiaTheme="majorEastAsia" w:hAnsiTheme="majorEastAsia" w:hint="eastAsia"/>
          <w:sz w:val="24"/>
          <w:szCs w:val="24"/>
        </w:rPr>
        <w:tab/>
        <w:t>障害者手帳その他の福祉サービス受給権を徴表する物 の有無や病名の違いにかかわりなく、「制度の谷間」におかれている人たちが支給決定の窓口に立てるような方策を講じること。</w:t>
      </w:r>
    </w:p>
    <w:p w:rsidR="00435F27" w:rsidRPr="001E5CD1" w:rsidRDefault="00435F27" w:rsidP="00435F27">
      <w:pPr>
        <w:ind w:left="850" w:hangingChars="354" w:hanging="850"/>
        <w:rPr>
          <w:rFonts w:asciiTheme="majorEastAsia" w:eastAsiaTheme="majorEastAsia" w:hAnsiTheme="majorEastAsia"/>
          <w:sz w:val="24"/>
          <w:szCs w:val="24"/>
        </w:rPr>
      </w:pPr>
    </w:p>
    <w:p w:rsidR="00435F27" w:rsidRPr="001E5CD1" w:rsidRDefault="00435F27" w:rsidP="00435F27">
      <w:pPr>
        <w:ind w:left="850" w:hangingChars="354" w:hanging="850"/>
        <w:rPr>
          <w:rFonts w:asciiTheme="majorEastAsia" w:eastAsiaTheme="majorEastAsia" w:hAnsiTheme="majorEastAsia"/>
          <w:sz w:val="24"/>
          <w:szCs w:val="24"/>
        </w:rPr>
      </w:pPr>
      <w:r w:rsidRPr="001E5CD1">
        <w:rPr>
          <w:rFonts w:asciiTheme="majorEastAsia" w:eastAsiaTheme="majorEastAsia" w:hAnsiTheme="majorEastAsia" w:hint="eastAsia"/>
          <w:sz w:val="24"/>
          <w:szCs w:val="24"/>
        </w:rPr>
        <w:t>３．</w:t>
      </w:r>
      <w:r w:rsidRPr="001E5CD1">
        <w:rPr>
          <w:rFonts w:asciiTheme="majorEastAsia" w:eastAsiaTheme="majorEastAsia" w:hAnsiTheme="majorEastAsia" w:hint="eastAsia"/>
          <w:sz w:val="24"/>
          <w:szCs w:val="24"/>
        </w:rPr>
        <w:tab/>
        <w:t>障害者総合支援法は、生活上の困難に応じて福祉サービスを公的に保障する法律であることから、痛みや疲労等も含めた機能障害によって生じる生活上の困難の大きさに着目した支給決定基準、支給決定プロセスとすること。</w:t>
      </w:r>
    </w:p>
    <w:p w:rsidR="00435F27" w:rsidRPr="001E5CD1" w:rsidRDefault="00435F27" w:rsidP="00435F27">
      <w:pPr>
        <w:ind w:left="850" w:hangingChars="354" w:hanging="850"/>
        <w:rPr>
          <w:rFonts w:asciiTheme="majorEastAsia" w:eastAsiaTheme="majorEastAsia" w:hAnsiTheme="majorEastAsia"/>
          <w:sz w:val="24"/>
          <w:szCs w:val="24"/>
        </w:rPr>
      </w:pPr>
    </w:p>
    <w:p w:rsidR="00435F27" w:rsidRPr="001E5CD1" w:rsidRDefault="00435F27" w:rsidP="00435F27">
      <w:pPr>
        <w:jc w:val="right"/>
        <w:rPr>
          <w:rFonts w:asciiTheme="majorEastAsia" w:eastAsiaTheme="majorEastAsia" w:hAnsiTheme="majorEastAsia"/>
          <w:sz w:val="24"/>
          <w:szCs w:val="24"/>
        </w:rPr>
      </w:pPr>
      <w:r w:rsidRPr="001E5CD1">
        <w:rPr>
          <w:rFonts w:asciiTheme="majorEastAsia" w:eastAsiaTheme="majorEastAsia" w:hAnsiTheme="majorEastAsia" w:hint="eastAsia"/>
          <w:sz w:val="24"/>
          <w:szCs w:val="24"/>
        </w:rPr>
        <w:t>２０１２（平成２４）年１０月４日</w:t>
      </w:r>
    </w:p>
    <w:p w:rsidR="0073486D" w:rsidRPr="001E5CD1" w:rsidRDefault="00435F27" w:rsidP="00435F27">
      <w:pPr>
        <w:jc w:val="right"/>
        <w:rPr>
          <w:rFonts w:asciiTheme="majorEastAsia" w:eastAsiaTheme="majorEastAsia" w:hAnsiTheme="majorEastAsia"/>
          <w:sz w:val="24"/>
          <w:szCs w:val="24"/>
        </w:rPr>
      </w:pPr>
      <w:r w:rsidRPr="001E5CD1">
        <w:rPr>
          <w:rFonts w:asciiTheme="majorEastAsia" w:eastAsiaTheme="majorEastAsia" w:hAnsiTheme="majorEastAsia" w:hint="eastAsia"/>
          <w:sz w:val="24"/>
          <w:szCs w:val="24"/>
        </w:rPr>
        <w:t>タニマーによる、制度の谷間をなくす会</w:t>
      </w:r>
    </w:p>
    <w:sectPr w:rsidR="0073486D" w:rsidRPr="001E5CD1" w:rsidSect="00435F27">
      <w:pgSz w:w="11907" w:h="16839" w:code="9"/>
      <w:pgMar w:top="1440" w:right="1080" w:bottom="1440" w:left="1080" w:header="170" w:footer="624"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CD1" w:rsidRDefault="001E5CD1" w:rsidP="00435F27">
      <w:r>
        <w:separator/>
      </w:r>
    </w:p>
  </w:endnote>
  <w:endnote w:type="continuationSeparator" w:id="0">
    <w:p w:rsidR="001E5CD1" w:rsidRDefault="001E5CD1" w:rsidP="0043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CD1" w:rsidRDefault="001E5CD1" w:rsidP="00435F27">
      <w:r>
        <w:separator/>
      </w:r>
    </w:p>
  </w:footnote>
  <w:footnote w:type="continuationSeparator" w:id="0">
    <w:p w:rsidR="001E5CD1" w:rsidRDefault="001E5CD1" w:rsidP="00435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27"/>
    <w:rsid w:val="001E5CD1"/>
    <w:rsid w:val="001F0FB3"/>
    <w:rsid w:val="003B72F3"/>
    <w:rsid w:val="00435F27"/>
    <w:rsid w:val="004A4629"/>
    <w:rsid w:val="0073486D"/>
    <w:rsid w:val="00B33414"/>
    <w:rsid w:val="00C521E4"/>
    <w:rsid w:val="00CE6A63"/>
    <w:rsid w:val="00E22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8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35F27"/>
    <w:pPr>
      <w:tabs>
        <w:tab w:val="center" w:pos="4252"/>
        <w:tab w:val="right" w:pos="8504"/>
      </w:tabs>
      <w:snapToGrid w:val="0"/>
    </w:pPr>
  </w:style>
  <w:style w:type="character" w:customStyle="1" w:styleId="a4">
    <w:name w:val="ヘッダー (文字)"/>
    <w:basedOn w:val="a0"/>
    <w:link w:val="a3"/>
    <w:uiPriority w:val="99"/>
    <w:semiHidden/>
    <w:rsid w:val="00435F27"/>
  </w:style>
  <w:style w:type="paragraph" w:styleId="a5">
    <w:name w:val="footer"/>
    <w:basedOn w:val="a"/>
    <w:link w:val="a6"/>
    <w:uiPriority w:val="99"/>
    <w:semiHidden/>
    <w:unhideWhenUsed/>
    <w:rsid w:val="00435F27"/>
    <w:pPr>
      <w:tabs>
        <w:tab w:val="center" w:pos="4252"/>
        <w:tab w:val="right" w:pos="8504"/>
      </w:tabs>
      <w:snapToGrid w:val="0"/>
    </w:pPr>
  </w:style>
  <w:style w:type="character" w:customStyle="1" w:styleId="a6">
    <w:name w:val="フッター (文字)"/>
    <w:basedOn w:val="a0"/>
    <w:link w:val="a5"/>
    <w:uiPriority w:val="99"/>
    <w:semiHidden/>
    <w:rsid w:val="00435F2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8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35F27"/>
    <w:pPr>
      <w:tabs>
        <w:tab w:val="center" w:pos="4252"/>
        <w:tab w:val="right" w:pos="8504"/>
      </w:tabs>
      <w:snapToGrid w:val="0"/>
    </w:pPr>
  </w:style>
  <w:style w:type="character" w:customStyle="1" w:styleId="a4">
    <w:name w:val="ヘッダー (文字)"/>
    <w:basedOn w:val="a0"/>
    <w:link w:val="a3"/>
    <w:uiPriority w:val="99"/>
    <w:semiHidden/>
    <w:rsid w:val="00435F27"/>
  </w:style>
  <w:style w:type="paragraph" w:styleId="a5">
    <w:name w:val="footer"/>
    <w:basedOn w:val="a"/>
    <w:link w:val="a6"/>
    <w:uiPriority w:val="99"/>
    <w:semiHidden/>
    <w:unhideWhenUsed/>
    <w:rsid w:val="00435F27"/>
    <w:pPr>
      <w:tabs>
        <w:tab w:val="center" w:pos="4252"/>
        <w:tab w:val="right" w:pos="8504"/>
      </w:tabs>
      <w:snapToGrid w:val="0"/>
    </w:pPr>
  </w:style>
  <w:style w:type="character" w:customStyle="1" w:styleId="a6">
    <w:name w:val="フッター (文字)"/>
    <w:basedOn w:val="a0"/>
    <w:link w:val="a5"/>
    <w:uiPriority w:val="99"/>
    <w:semiHidden/>
    <w:rsid w:val="00435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431734">
      <w:bodyDiv w:val="1"/>
      <w:marLeft w:val="0"/>
      <w:marRight w:val="0"/>
      <w:marTop w:val="0"/>
      <w:marBottom w:val="0"/>
      <w:divBdr>
        <w:top w:val="none" w:sz="0" w:space="0" w:color="auto"/>
        <w:left w:val="none" w:sz="0" w:space="0" w:color="auto"/>
        <w:bottom w:val="none" w:sz="0" w:space="0" w:color="auto"/>
        <w:right w:val="none" w:sz="0" w:space="0" w:color="auto"/>
      </w:divBdr>
    </w:div>
    <w:div w:id="191897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Macintosh Word</Application>
  <DocSecurity>4</DocSecurity>
  <Lines>7</Lines>
  <Paragraphs>2</Paragraphs>
  <ScaleCrop>false</ScaleCrop>
  <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seiichiroh</dc:creator>
  <cp:keywords/>
  <dc:description/>
  <cp:lastModifiedBy>青木 志帆</cp:lastModifiedBy>
  <cp:revision>2</cp:revision>
  <dcterms:created xsi:type="dcterms:W3CDTF">2012-10-05T15:27:00Z</dcterms:created>
  <dcterms:modified xsi:type="dcterms:W3CDTF">2012-10-05T15:27:00Z</dcterms:modified>
</cp:coreProperties>
</file>